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  <w:gridCol w:w="6"/>
        <w:gridCol w:w="6"/>
      </w:tblGrid>
      <w:tr w:rsidR="006F18D9" w:rsidRPr="006F18D9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6F18D9" w:rsidRPr="006F18D9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8"/>
                  </w:tblGrid>
                  <w:tr w:rsidR="006F18D9" w:rsidRPr="006F18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8D9" w:rsidRPr="006F18D9" w:rsidRDefault="006F18D9" w:rsidP="006F18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6F18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Issue No. 66- Week of 12/18/2013</w:t>
                        </w:r>
                      </w:p>
                      <w:p w:rsidR="006F18D9" w:rsidRPr="006F18D9" w:rsidRDefault="006F18D9" w:rsidP="006F18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6F18D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6F18D9" w:rsidRPr="006F18D9" w:rsidRDefault="006F18D9" w:rsidP="006F18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18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All digest content is protected by copyright © 2013 The </w:t>
                        </w:r>
                        <w:proofErr w:type="spellStart"/>
                        <w:r w:rsidRPr="006F18D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Underdawg</w:t>
                        </w:r>
                        <w:proofErr w:type="spellEnd"/>
                      </w:p>
                      <w:p w:rsidR="006F18D9" w:rsidRPr="006F18D9" w:rsidRDefault="006F18D9" w:rsidP="006F18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18D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                  _____________________________________________________________</w:t>
                        </w:r>
                      </w:p>
                    </w:tc>
                  </w:tr>
                </w:tbl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F18D9" w:rsidRPr="006F18D9">
              <w:trPr>
                <w:tblCellSpacing w:w="0" w:type="dxa"/>
              </w:trPr>
              <w:tc>
                <w:tcPr>
                  <w:tcW w:w="4470" w:type="dxa"/>
                  <w:shd w:val="clear" w:color="auto" w:fill="CCCCCC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0" w:type="dxa"/>
                  <w:shd w:val="clear" w:color="auto" w:fill="CCCCCC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8D9" w:rsidRPr="006F18D9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F18D9" w:rsidRPr="006F18D9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bookmarkStart w:id="0" w:name="LETTER.BLOCK11"/>
                  <w:bookmarkEnd w:id="0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WEEK 16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Quarter-final Playoff Results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Towson 49, E. Illinois 39...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Terrance West broke an FCS single-game rushing record with 354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yds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on a rigid, snowy ground. West had 39 carries and 5 TD's. It was the 3rd time this season that West rushed for at least 4 TD's in a game.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North Dakota State 48, Coastal Carolina 14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...What more can be said about the champs.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E. Washington 35, Jacksonville State 24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...Pretty even game on paper in rushing and passing yardage. Teams combined for nearly 1,100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yds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of offensive. </w:t>
                  </w:r>
                  <w:proofErr w:type="gram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A 4th quarter 77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pick</w:t>
                  </w:r>
                  <w:proofErr w:type="gram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6 for EWU helped seal the win.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New Hampshire 20, SE Louisiana 17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...Wildcat RB, Sean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Goldrich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rushed for 99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yds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and 3 TD's and the game winning 2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yd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run with less than 1 minute left to wrap up their first quarter-final victory.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Trebuchet MS" w:eastAsia="Times New Roman" w:hAnsi="Trebuchet MS" w:cs="Arial"/>
                      <w:color w:val="0000FF"/>
                      <w:sz w:val="16"/>
                      <w:szCs w:val="16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Stay up on coaching changes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 more movement in the hot seat this week.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hyperlink r:id="rId6" w:tgtFrame="_blank" w:history="1">
                    <w:r w:rsidRPr="006F18D9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Click here to see the full list</w:t>
                    </w:r>
                  </w:hyperlink>
                  <w:r w:rsidRPr="006F18D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Teams who've scored over 500 points this season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Eastern Illinois- 675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Coastal Carolina- 615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 Houston State- 576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Eastern Washington- 561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Towson- 543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 Louisiana- 538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McNeese State- 520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Old Dominion- 508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Jacksonville State- 528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Abilene Christian- 501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(Source: </w:t>
                  </w:r>
                  <w:r w:rsidRPr="006F18D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Lighting-up the Scoreboard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report, produced and compiled by Tex Noel of the IFRA)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 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  <w:r w:rsidRPr="006F18D9">
                    <w:rPr>
                      <w:rFonts w:ascii="Trebuchet MS" w:eastAsia="Times New Roman" w:hAnsi="Trebuchet MS" w:cs="Arial"/>
                      <w:b/>
                      <w:bCs/>
                      <w:color w:val="6D853B"/>
                      <w:sz w:val="16"/>
                      <w:szCs w:val="16"/>
                    </w:rPr>
                    <w:t>   </w:t>
                  </w:r>
                </w:p>
              </w:tc>
            </w:tr>
          </w:tbl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bookmarkStart w:id="1" w:name="LETTER.BLOCK12"/>
            <w:bookmarkEnd w:id="1"/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6F18D9" w:rsidRPr="006F1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Week 17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  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Semi-final games are in effect this weekend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Friday,  Dec 20th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#15 New Hampshire (10-4) at #1 North Dakota State (13-0)- 8pm ET on ESPN2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First matchup for these teams. Like Eastern Washington, the Bison are 2-0 against the Colonial Athletic, with both wins against the CAA coming in post-season play. Coach Craig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Bohl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will coach his final game in the Fargo Dome this Friday.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Saturday, Dec 21st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#5 Towson (12-2) at #3 E. Washington (12-2)- 2pm ET on ESPNU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First matchup for these teams and first Big Sky opponent for Towson. The last and only time EWU faced teams from the Colonial Athletic was their back-to-back wins in 2010-2011 in route to their national championship. The Eagles defeated Villanova 41-31, then Delaware 20-19.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  <w:t xml:space="preserve">    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2013 FCS AWARD WINNERS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47625" distB="47625" distL="47625" distR="47625" simplePos="0" relativeHeight="251659264" behindDoc="0" locked="0" layoutInCell="1" allowOverlap="0" wp14:anchorId="1B42C836" wp14:editId="6C078DC4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800350" cy="1571625"/>
                        <wp:effectExtent l="0" t="0" r="0" b="9525"/>
                        <wp:wrapSquare wrapText="bothSides"/>
                        <wp:docPr id="2" name="Picture 2" descr="http://ih.constantcontact.com/fs179/1106304554052/img/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h.constantcontact.com/fs179/1106304554052/img/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Walter Payton Award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"FCS Offensive Player of the Year"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Eastern Illinois (QB) Jimmy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Garoppolo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Pr="006F18D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anchor distT="47625" distB="47625" distL="47625" distR="47625" simplePos="0" relativeHeight="251660288" behindDoc="0" locked="0" layoutInCell="1" allowOverlap="0" wp14:anchorId="6C46E615" wp14:editId="76F5B67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81175" cy="1371600"/>
                        <wp:effectExtent l="0" t="0" r="9525" b="0"/>
                        <wp:wrapSquare wrapText="bothSides"/>
                        <wp:docPr id="3" name="Picture 3" descr="http://ih.constantcontact.com/fs179/1106304554052/img/1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h.constantcontact.com/fs179/1106304554052/img/1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Buck Buchanan Award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"FCS Defensive Player of the Year"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Montana State DE, Brad Daly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0" w:tgtFrame="_blank" w:history="1">
                    <w:r w:rsidRPr="006F18D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anchor distT="47625" distB="47625" distL="47625" distR="47625" simplePos="0" relativeHeight="251661312" behindDoc="0" locked="0" layoutInCell="1" allowOverlap="0" wp14:anchorId="5FE3D22C" wp14:editId="4202DDFE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52600" cy="1162050"/>
                        <wp:effectExtent l="0" t="0" r="0" b="0"/>
                        <wp:wrapSquare wrapText="bothSides"/>
                        <wp:docPr id="4" name="Picture 4" descr="http://ih.constantcontact.com/fs179/1106304554052/img/1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h.constantcontact.com/fs179/1106304554052/img/1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2" w:name="_GoBack"/>
                  <w:bookmarkEnd w:id="2"/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   </w:t>
                  </w: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Jerry Rice Award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"FCS National Freshmen of the Year"  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Eastern Washington (WR) Cooper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Kupp</w:t>
                  </w:r>
                  <w:proofErr w:type="spellEnd"/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2" w:tgtFrame="_blank" w:history="1">
                    <w:r w:rsidRPr="006F18D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anchor distT="47625" distB="47625" distL="47625" distR="47625" simplePos="0" relativeHeight="251662336" behindDoc="0" locked="0" layoutInCell="1" allowOverlap="0" wp14:anchorId="07D05D92" wp14:editId="5FA2584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66800" cy="1381125"/>
                        <wp:effectExtent l="0" t="0" r="0" b="9525"/>
                        <wp:wrapSquare wrapText="bothSides"/>
                        <wp:docPr id="5" name="Picture 5" descr="http://ih.constantcontact.com/fs179/1106304554052/img/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h.constantcontact.com/fs179/1106304554052/img/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Eddie Robinson Award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"FCS Coach of the Year"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North Dakota State (HC) Craig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Bohl</w:t>
                  </w:r>
                  <w:proofErr w:type="spellEnd"/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</w:pPr>
                  <w:hyperlink r:id="rId14" w:tgtFrame="_blank" w:history="1">
                    <w:r w:rsidRPr="006F18D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Read more</w:t>
                    </w:r>
                  </w:hyperlink>
                </w:p>
              </w:tc>
            </w:tr>
          </w:tbl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8D9" w:rsidRPr="006F18D9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CCCCC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8D9" w:rsidRPr="006F18D9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8D9" w:rsidRPr="006F18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8D9" w:rsidRPr="006F18D9">
        <w:trPr>
          <w:trHeight w:val="1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000000"/>
                <w:left w:val="dashed" w:sz="18" w:space="0" w:color="000000"/>
                <w:bottom w:val="dashed" w:sz="18" w:space="0" w:color="000000"/>
                <w:right w:val="dashed" w:sz="18" w:space="0" w:color="000000"/>
              </w:tblBorders>
              <w:shd w:val="clear" w:color="auto" w:fill="00800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682"/>
              <w:gridCol w:w="306"/>
            </w:tblGrid>
            <w:tr w:rsidR="006F18D9" w:rsidRPr="006F18D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Answer: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  Thomas Drummond answered last week's trivia. The most improved FCS Team in 2012 was Villanova. The Wildcats went from a 2-9 record in 2011 to 8-4 in 2012.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6F18D9"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Question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: It was mentioned earlier that Towson RB, Terrance West broke an FCS single-game rushing record at 354 yds. Whose record did he beat?  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 you need sports information research to boost your marketing or advertising media? 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Underdawg</w:t>
                  </w:r>
                  <w:proofErr w:type="spellEnd"/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can provide unique solutions to fit your needs. </w:t>
                  </w:r>
                  <w:hyperlink r:id="rId15" w:tgtFrame="_blank" w:history="1">
                    <w:r w:rsidRPr="006F18D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Click here to inquire</w:t>
                    </w:r>
                  </w:hyperlink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Pr="006F18D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Enter your trivia answer</w:t>
                    </w:r>
                  </w:hyperlink>
                  <w:r w:rsidRPr="006F18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here. Trivia answer and winner will be announced on the next digest.  </w:t>
                  </w:r>
                  <w:r w:rsidRPr="006F18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18D9" w:rsidRPr="006F18D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vAlign w:val="center"/>
                  <w:hideMark/>
                </w:tcPr>
                <w:p w:rsidR="006F18D9" w:rsidRPr="006F18D9" w:rsidRDefault="006F18D9" w:rsidP="006F18D9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FF0000"/>
                      <w:sz w:val="28"/>
                      <w:szCs w:val="28"/>
                    </w:rPr>
                  </w:pPr>
                  <w:r w:rsidRPr="006F18D9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28"/>
                      <w:szCs w:val="28"/>
                    </w:rPr>
                    <w:t>MERRY CHRISTMAS FROM THE UNDERDAWG</w:t>
                  </w:r>
                </w:p>
              </w:tc>
            </w:tr>
          </w:tbl>
          <w:p w:rsidR="006F18D9" w:rsidRPr="006F18D9" w:rsidRDefault="006F18D9" w:rsidP="006F18D9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18D9" w:rsidRPr="006F18D9" w:rsidRDefault="006F18D9" w:rsidP="006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150D" w:rsidRDefault="002A150D"/>
    <w:sectPr w:rsidR="002A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9EC"/>
    <w:multiLevelType w:val="multilevel"/>
    <w:tmpl w:val="876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06560"/>
    <w:multiLevelType w:val="multilevel"/>
    <w:tmpl w:val="ABD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21004"/>
    <w:multiLevelType w:val="multilevel"/>
    <w:tmpl w:val="2658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A"/>
    <w:rsid w:val="002A150D"/>
    <w:rsid w:val="006F18D9"/>
    <w:rsid w:val="009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34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18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8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63146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8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259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1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80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04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4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0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6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9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5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zf6-eOKLI812nYaxUkKOTAqwDK9ty6dJrupA3mIE66Q2WS9fGKpqiZmjJ_llGuB9gx8_IIZ_79wrXKlJslG5QwjcfJid8XqNrUugxX6-o0cCbtp1FLEndsAeiCZuImlUJKsWZsfJfxcPv2q1zp_lcGEeK7Kc08Ylcphq5DXOJdiJBBR4G_D8gvFGcqs4kJL1L61B1cUp12YUvxRgwB8wP1NcZTVI8Qpzbu95Kwo49iWll0yQR7LZhmZOyT9phEJ7_FHnaydrAl4BbrWHsdkJ9uY-xF8gCVhvyU-MWBu9TnQ=&amp;c=3Bt7hsO8zoDwizn24KK6uaoONaz6aM01oGu7Y-xZCm2kS1sYUc8v4g==&amp;ch=vA5tNuBM460ndZyy42iw9lNwXDfaz86-ZIW7P4tuzjg5Zxq0YeWUWA==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20.rs6.net/tn.jsp?f=001zf6-eOKLI812nYaxUkKOTAqwDK9ty6dJrupA3mIE66Q2WS9fGKpqiZmjJ_llGuB9vVbZs_7IGN2j5fcsuAQ5azZrherXEbuJ9mHPeKRdSXQVe1-m2nA1-oYdq9OOzOvGpsBm7YJx_SR9ODIzNgfYZf9ilM-YPvWHrilAVd9QWnfuUg4fC_d83B25eiHn5xbML1sI_6VLYDb-hKGmDHeOBRhmwwTFCrbv7HwZwukaCHymv7OWgXuRNVE7cvTuSndknYlbXSyR-oSHY6YdbXf5_Qz-RdhZ77CHELOSsW4dCAw=&amp;c=3Bt7hsO8zoDwizn24KK6uaoONaz6aM01oGu7Y-xZCm2kS1sYUc8v4g==&amp;ch=vA5tNuBM460ndZyy42iw9lNwXDfaz86-ZIW7P4tuzjg5Zxq0YeWUWA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zf6-eOKLI812nYaxUkKOTAqwDK9ty6dJrupA3mIE66Q2WS9fGKpqibSyK9irlgAJOZXMekNkdGMJ1bpd255KwqMAMbtjFXfkUBYC2xDdpWy4Cv0fY7vW5giJxUauqHFmxrz14bDvKKJFUmz6qfV2Zl_zMKBFUjRNpY24_9orWVZ2f09Wg9D_25qFApJWnZLN0njeyJH0tYs=&amp;c=3Bt7hsO8zoDwizn24KK6uaoONaz6aM01oGu7Y-xZCm2kS1sYUc8v4g==&amp;ch=vA5tNuBM460ndZyy42iw9lNwXDfaz86-ZIW7P4tuzjg5Zxq0YeWUWA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zf6-eOKLI812nYaxUkKOTAqwDK9ty6dJrupA3mIE66Q2WS9fGKpqiaYIVe4fZfx_LlwvSa6SNBFqg03wu14Oy4H8dDBrRf-z8USIU9zG6LXTSBI_tvIe6UNAKOkwiUAI7RU1sAj55S75I3XxVVp8e_zK0E81SaA9pvdSL-LNMVlE9cLPGxMWUvuzYglQNkwWnXzsBU3aKkC0cCnL1_3q_kN7SejR3CM-2Yn5nb-A2xXY1Tyf_lZXO26Q8zJRUnFkk645BnhHLGkCnirEUsVKbzGOsvkPOqIGtzXzj26SIL4=&amp;c=3Bt7hsO8zoDwizn24KK6uaoONaz6aM01oGu7Y-xZCm2kS1sYUc8v4g==&amp;ch=vA5tNuBM460ndZyy42iw9lNwXDfaz86-ZIW7P4tuzjg5Zxq0YeWUWA==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f=001zf6-eOKLI812nYaxUkKOTAqwDK9ty6dJrupA3mIE66Q2WS9fGKpqibSyK9irlgAJOZXMekNkdGMJ1bpd255KwqMAMbtjFXfkUBYC2xDdpWy4Cv0fY7vW5giJxUauqHFmxrz14bDvKKJFUmz6qfV2Zl_zMKBFUjRNpY24_9orWVZ2f09Wg9D_25qFApJWnZLN0njeyJH0tYs=&amp;c=3Bt7hsO8zoDwizn24KK6uaoONaz6aM01oGu7Y-xZCm2kS1sYUc8v4g==&amp;ch=vA5tNuBM460ndZyy42iw9lNwXDfaz86-ZIW7P4tuzjg5Zxq0YeWUWA==" TargetMode="External"/><Relationship Id="rId10" Type="http://schemas.openxmlformats.org/officeDocument/2006/relationships/hyperlink" Target="http://r20.rs6.net/tn.jsp?f=001zf6-eOKLI812nYaxUkKOTAqwDK9ty6dJrupA3mIE66Q2WS9fGKpqiZmjJ_llGuB9skuIeAYZOqfGfQUSQshfkTDS__lYBdSTCY7bEno5O4O5N2-sgPWlxla9NmSDTf8s6MmevhsUJQPxhaTplon60SgC9faImx_aM0SJ6AZJlRZCWPHj3cbH4YviYJ6YzP-YaJ5L3SYoyUl0DchZ3fPa3phepto3nIamnteHRqF-jhkxdR63MAZ7GjusxDExv4nZfLlS169DNdNcGxkx0s3e65cUrFJdkywCrdbvqZpnaH4=&amp;c=3Bt7hsO8zoDwizn24KK6uaoONaz6aM01oGu7Y-xZCm2kS1sYUc8v4g==&amp;ch=vA5tNuBM460ndZyy42iw9lNwXDfaz86-ZIW7P4tuzjg5Zxq0YeWUWA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20.rs6.net/tn.jsp?f=001zf6-eOKLI812nYaxUkKOTAqwDK9ty6dJrupA3mIE66Q2WS9fGKpqiZmjJ_llGuB9VLNJKs8IkxBzjU_4zmiGRfejb_3rjJBcXsiBDYgHRs9Saq271UHEdigTQvkwQr0402M8ITLmEzPG2IlwbbMQxutht-8RFaSsCkKUkZeVrYQcF4mKezw21FnScMwAVDNRQY-7v9QEobh5OF2a71T9jKq3GERwtLXKQXMcAB-3XWFlrwmmIJHLoRWO6O5tFE_wfQLsQqAbRr5EfetmVrxhTCFXjjLlS74g4tIAhn3RVAc=&amp;c=3Bt7hsO8zoDwizn24KK6uaoONaz6aM01oGu7Y-xZCm2kS1sYUc8v4g==&amp;ch=vA5tNuBM460ndZyy42iw9lNwXDfaz86-ZIW7P4tuzjg5Zxq0YeWUW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</dc:creator>
  <cp:lastModifiedBy>Property</cp:lastModifiedBy>
  <cp:revision>2</cp:revision>
  <dcterms:created xsi:type="dcterms:W3CDTF">2014-01-30T00:47:00Z</dcterms:created>
  <dcterms:modified xsi:type="dcterms:W3CDTF">2014-01-30T00:47:00Z</dcterms:modified>
</cp:coreProperties>
</file>